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C68D" w14:textId="77777777" w:rsidR="00977B59" w:rsidRDefault="00E05E0E">
      <w:pPr>
        <w:jc w:val="left"/>
        <w:rPr>
          <w:rFonts w:ascii="ＭＳ Ｐ明朝" w:eastAsia="ＭＳ Ｐ明朝" w:hAnsi="ＭＳ Ｐ明朝" w:cs="ＭＳ Ｐ明朝"/>
          <w:b/>
          <w:sz w:val="24"/>
          <w:szCs w:val="24"/>
        </w:rPr>
      </w:pPr>
      <w:r>
        <w:rPr>
          <w:rFonts w:ascii="ＭＳ Ｐ明朝" w:eastAsia="ＭＳ Ｐ明朝" w:hAnsi="ＭＳ Ｐ明朝" w:cs="ＭＳ Ｐ明朝"/>
          <w:b/>
          <w:sz w:val="24"/>
          <w:szCs w:val="24"/>
        </w:rPr>
        <w:t>別紙</w:t>
      </w:r>
    </w:p>
    <w:p w14:paraId="5CC2F8F2" w14:textId="77777777" w:rsidR="00977B59" w:rsidRDefault="00E05E0E">
      <w:pPr>
        <w:jc w:val="center"/>
        <w:rPr>
          <w:rFonts w:ascii="ＭＳ Ｐゴシック" w:eastAsia="ＭＳ Ｐゴシック" w:hAnsi="ＭＳ Ｐゴシック" w:cs="ＭＳ Ｐゴシック"/>
          <w:b/>
          <w:sz w:val="36"/>
          <w:szCs w:val="36"/>
        </w:rPr>
      </w:pPr>
      <w:r>
        <w:rPr>
          <w:rFonts w:ascii="ＭＳ Ｐゴシック" w:eastAsia="ＭＳ Ｐゴシック" w:hAnsi="ＭＳ Ｐゴシック" w:cs="ＭＳ Ｐゴシック"/>
          <w:b/>
          <w:i/>
          <w:noProof/>
          <w:sz w:val="40"/>
          <w:szCs w:val="40"/>
        </w:rPr>
        <w:drawing>
          <wp:inline distT="0" distB="0" distL="0" distR="0" wp14:anchorId="6B493E11" wp14:editId="73DEF4B4">
            <wp:extent cx="4143375" cy="809625"/>
            <wp:effectExtent l="0" t="0" r="0" b="0"/>
            <wp:docPr id="111646629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4143375" cy="809625"/>
                    </a:xfrm>
                    <a:prstGeom prst="rect">
                      <a:avLst/>
                    </a:prstGeom>
                    <a:ln/>
                  </pic:spPr>
                </pic:pic>
              </a:graphicData>
            </a:graphic>
          </wp:inline>
        </w:drawing>
      </w:r>
    </w:p>
    <w:p w14:paraId="3ED54111" w14:textId="77777777" w:rsidR="00977B59" w:rsidRDefault="00E05E0E">
      <w:pPr>
        <w:jc w:val="center"/>
        <w:rPr>
          <w:rFonts w:ascii="ＭＳ Ｐゴシック" w:eastAsia="ＭＳ Ｐゴシック" w:hAnsi="ＭＳ Ｐゴシック" w:cs="ＭＳ Ｐゴシック"/>
          <w:b/>
          <w:sz w:val="36"/>
          <w:szCs w:val="36"/>
        </w:rPr>
      </w:pPr>
      <w:r>
        <w:rPr>
          <w:rFonts w:ascii="ＭＳ Ｐゴシック" w:eastAsia="ＭＳ Ｐゴシック" w:hAnsi="ＭＳ Ｐゴシック" w:cs="ＭＳ Ｐゴシック"/>
          <w:b/>
          <w:sz w:val="36"/>
          <w:szCs w:val="36"/>
        </w:rPr>
        <w:t>トリリンガルのトミ韓国留学奨学金</w:t>
      </w:r>
    </w:p>
    <w:p w14:paraId="162E0B43" w14:textId="77777777" w:rsidR="00977B59" w:rsidRDefault="00E05E0E">
      <w:pPr>
        <w:jc w:val="center"/>
        <w:rPr>
          <w:rFonts w:ascii="ＭＳ Ｐゴシック" w:eastAsia="ＭＳ Ｐゴシック" w:hAnsi="ＭＳ Ｐゴシック" w:cs="ＭＳ Ｐゴシック"/>
          <w:b/>
          <w:sz w:val="36"/>
          <w:szCs w:val="36"/>
        </w:rPr>
      </w:pPr>
      <w:r>
        <w:rPr>
          <w:rFonts w:ascii="ＭＳ Ｐゴシック" w:eastAsia="ＭＳ Ｐゴシック" w:hAnsi="ＭＳ Ｐゴシック" w:cs="ＭＳ Ｐゴシック"/>
          <w:b/>
          <w:sz w:val="36"/>
          <w:szCs w:val="36"/>
        </w:rPr>
        <w:t>課題エッセイの提出について</w:t>
      </w:r>
    </w:p>
    <w:p w14:paraId="7F72B3E5" w14:textId="77777777" w:rsidR="00977B59" w:rsidRDefault="00977B59">
      <w:pPr>
        <w:rPr>
          <w:rFonts w:ascii="ＭＳ Ｐゴシック" w:eastAsia="ＭＳ Ｐゴシック" w:hAnsi="ＭＳ Ｐゴシック" w:cs="ＭＳ Ｐゴシック"/>
        </w:rPr>
      </w:pPr>
    </w:p>
    <w:p w14:paraId="6E6C5EFC" w14:textId="77777777" w:rsidR="00977B59" w:rsidRDefault="00E05E0E">
      <w:pPr>
        <w:ind w:firstLine="240"/>
        <w:rPr>
          <w:rFonts w:ascii="ＭＳ Ｐ明朝" w:eastAsia="ＭＳ Ｐ明朝" w:hAnsi="ＭＳ Ｐ明朝" w:cs="ＭＳ Ｐ明朝"/>
          <w:sz w:val="24"/>
          <w:szCs w:val="24"/>
        </w:rPr>
      </w:pPr>
      <w:r>
        <w:rPr>
          <w:rFonts w:ascii="ＭＳ Ｐ明朝" w:eastAsia="ＭＳ Ｐ明朝" w:hAnsi="ＭＳ Ｐ明朝" w:cs="ＭＳ Ｐ明朝"/>
          <w:sz w:val="24"/>
          <w:szCs w:val="24"/>
        </w:rPr>
        <w:t>トリリンガルのトミ韓国留学奨学金は、未来の日韓両国間の架け橋となる優れた人材を育成するため、韓国の大学または大学院へ留学する意欲と能力のある日本人学生に対し、返還義務のない奨学金を給付することで、学業への専念を支援し、国際社会で活躍できる人材の育成、ひいては日韓両国の友好関係の発展に寄与することを目的としています。</w:t>
      </w:r>
    </w:p>
    <w:p w14:paraId="4E84E10F" w14:textId="77777777" w:rsidR="00977B59" w:rsidRDefault="00E05E0E">
      <w:pPr>
        <w:ind w:firstLine="240"/>
        <w:rPr>
          <w:rFonts w:ascii="ＭＳ Ｐ明朝" w:eastAsia="ＭＳ Ｐ明朝" w:hAnsi="ＭＳ Ｐ明朝" w:cs="ＭＳ Ｐ明朝"/>
          <w:sz w:val="24"/>
          <w:szCs w:val="24"/>
        </w:rPr>
      </w:pPr>
      <w:r>
        <w:rPr>
          <w:rFonts w:ascii="ＭＳ Ｐ明朝" w:eastAsia="ＭＳ Ｐ明朝" w:hAnsi="ＭＳ Ｐ明朝" w:cs="ＭＳ Ｐ明朝"/>
          <w:sz w:val="24"/>
          <w:szCs w:val="24"/>
        </w:rPr>
        <w:t>「日韓両国間の架け橋を目指して」をテーマにエッセイを作成してください。</w:t>
      </w:r>
    </w:p>
    <w:p w14:paraId="5ABACB7F" w14:textId="77777777" w:rsidR="00977B59" w:rsidRDefault="00977B59">
      <w:pPr>
        <w:rPr>
          <w:rFonts w:ascii="ＭＳ Ｐ明朝" w:eastAsia="ＭＳ Ｐ明朝" w:hAnsi="ＭＳ Ｐ明朝" w:cs="ＭＳ Ｐ明朝"/>
          <w:sz w:val="24"/>
          <w:szCs w:val="24"/>
        </w:rPr>
      </w:pPr>
    </w:p>
    <w:p w14:paraId="4B1DB92D" w14:textId="77777777" w:rsidR="00977B59" w:rsidRDefault="00977B59">
      <w:pPr>
        <w:rPr>
          <w:rFonts w:ascii="ＭＳ Ｐ明朝" w:eastAsia="ＭＳ Ｐ明朝" w:hAnsi="ＭＳ Ｐ明朝" w:cs="ＭＳ Ｐ明朝"/>
          <w:sz w:val="24"/>
          <w:szCs w:val="24"/>
        </w:rPr>
      </w:pPr>
    </w:p>
    <w:p w14:paraId="4E55DEB8" w14:textId="77777777" w:rsidR="00977B59" w:rsidRDefault="00E05E0E">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w:t>
      </w:r>
      <w:r>
        <w:rPr>
          <w:rFonts w:ascii="ＭＳ Ｐ明朝" w:eastAsia="ＭＳ Ｐ明朝" w:hAnsi="ＭＳ Ｐ明朝" w:cs="ＭＳ Ｐ明朝"/>
          <w:b/>
          <w:sz w:val="24"/>
          <w:szCs w:val="24"/>
        </w:rPr>
        <w:t>書き方の決まり</w:t>
      </w:r>
      <w:r>
        <w:rPr>
          <w:rFonts w:ascii="ＭＳ Ｐ明朝" w:eastAsia="ＭＳ Ｐ明朝" w:hAnsi="ＭＳ Ｐ明朝" w:cs="ＭＳ Ｐ明朝"/>
          <w:sz w:val="24"/>
          <w:szCs w:val="24"/>
        </w:rPr>
        <w:t>】</w:t>
      </w:r>
    </w:p>
    <w:p w14:paraId="4F4E1DD9" w14:textId="77777777" w:rsidR="00977B59" w:rsidRDefault="00E05E0E">
      <w:pPr>
        <w:numPr>
          <w:ilvl w:val="0"/>
          <w:numId w:val="1"/>
        </w:numPr>
        <w:pBdr>
          <w:top w:val="nil"/>
          <w:left w:val="nil"/>
          <w:bottom w:val="nil"/>
          <w:right w:val="nil"/>
          <w:between w:val="nil"/>
        </w:pBdr>
        <w:rPr>
          <w:rFonts w:ascii="ＭＳ Ｐ明朝" w:eastAsia="ＭＳ Ｐ明朝" w:hAnsi="ＭＳ Ｐ明朝" w:cs="ＭＳ Ｐ明朝"/>
          <w:color w:val="000000"/>
          <w:sz w:val="24"/>
          <w:szCs w:val="24"/>
        </w:rPr>
      </w:pPr>
      <w:r>
        <w:rPr>
          <w:rFonts w:ascii="ＭＳ Ｐ明朝" w:eastAsia="ＭＳ Ｐ明朝" w:hAnsi="ＭＳ Ｐ明朝" w:cs="ＭＳ Ｐ明朝"/>
          <w:b/>
          <w:color w:val="000000"/>
          <w:sz w:val="24"/>
          <w:szCs w:val="24"/>
        </w:rPr>
        <w:t>MS Word</w:t>
      </w:r>
      <w:r>
        <w:rPr>
          <w:rFonts w:ascii="ＭＳ Ｐ明朝" w:eastAsia="ＭＳ Ｐ明朝" w:hAnsi="ＭＳ Ｐ明朝" w:cs="ＭＳ Ｐ明朝"/>
          <w:color w:val="000000"/>
          <w:sz w:val="24"/>
          <w:szCs w:val="24"/>
        </w:rPr>
        <w:t>を使用して、作成する</w:t>
      </w:r>
    </w:p>
    <w:p w14:paraId="02DBE1FB" w14:textId="77777777" w:rsidR="00977B59" w:rsidRDefault="00E05E0E">
      <w:pPr>
        <w:numPr>
          <w:ilvl w:val="0"/>
          <w:numId w:val="1"/>
        </w:numPr>
        <w:pBdr>
          <w:top w:val="nil"/>
          <w:left w:val="nil"/>
          <w:bottom w:val="nil"/>
          <w:right w:val="nil"/>
          <w:between w:val="nil"/>
        </w:pBdr>
        <w:rPr>
          <w:rFonts w:ascii="ＭＳ Ｐ明朝" w:eastAsia="ＭＳ Ｐ明朝" w:hAnsi="ＭＳ Ｐ明朝" w:cs="ＭＳ Ｐ明朝"/>
          <w:color w:val="000000"/>
          <w:sz w:val="24"/>
          <w:szCs w:val="24"/>
        </w:rPr>
      </w:pPr>
      <w:r>
        <w:rPr>
          <w:rFonts w:ascii="ＭＳ Ｐ明朝" w:eastAsia="ＭＳ Ｐ明朝" w:hAnsi="ＭＳ Ｐ明朝" w:cs="ＭＳ Ｐ明朝"/>
          <w:color w:val="000000"/>
          <w:sz w:val="24"/>
          <w:szCs w:val="24"/>
        </w:rPr>
        <w:t>「日韓両国間の架け橋を目指して」をテーマに、副題を記載してください</w:t>
      </w:r>
    </w:p>
    <w:p w14:paraId="48790CFC" w14:textId="77777777" w:rsidR="00977B59" w:rsidRDefault="00E05E0E">
      <w:pPr>
        <w:numPr>
          <w:ilvl w:val="0"/>
          <w:numId w:val="1"/>
        </w:numPr>
        <w:pBdr>
          <w:top w:val="nil"/>
          <w:left w:val="nil"/>
          <w:bottom w:val="nil"/>
          <w:right w:val="nil"/>
          <w:between w:val="nil"/>
        </w:pBdr>
        <w:rPr>
          <w:rFonts w:ascii="ＭＳ Ｐ明朝" w:eastAsia="ＭＳ Ｐ明朝" w:hAnsi="ＭＳ Ｐ明朝" w:cs="ＭＳ Ｐ明朝"/>
          <w:color w:val="000000"/>
          <w:sz w:val="24"/>
          <w:szCs w:val="24"/>
        </w:rPr>
      </w:pPr>
      <w:r>
        <w:rPr>
          <w:rFonts w:ascii="ＭＳ Ｐ明朝" w:eastAsia="ＭＳ Ｐ明朝" w:hAnsi="ＭＳ Ｐ明朝" w:cs="ＭＳ Ｐ明朝"/>
          <w:color w:val="000000"/>
          <w:sz w:val="24"/>
          <w:szCs w:val="24"/>
        </w:rPr>
        <w:t>顔写真を添付し、氏名（韓国籍の場合は韓国名）を記載</w:t>
      </w:r>
    </w:p>
    <w:p w14:paraId="66F3FF3B" w14:textId="77777777" w:rsidR="00977B59" w:rsidRDefault="00E05E0E">
      <w:pPr>
        <w:numPr>
          <w:ilvl w:val="0"/>
          <w:numId w:val="1"/>
        </w:numPr>
        <w:pBdr>
          <w:top w:val="nil"/>
          <w:left w:val="nil"/>
          <w:bottom w:val="nil"/>
          <w:right w:val="nil"/>
          <w:between w:val="nil"/>
        </w:pBdr>
        <w:rPr>
          <w:rFonts w:ascii="ＭＳ Ｐ明朝" w:eastAsia="ＭＳ Ｐ明朝" w:hAnsi="ＭＳ Ｐ明朝" w:cs="ＭＳ Ｐ明朝"/>
          <w:color w:val="000000"/>
          <w:sz w:val="24"/>
          <w:szCs w:val="24"/>
        </w:rPr>
      </w:pPr>
      <w:r>
        <w:rPr>
          <w:rFonts w:ascii="ＭＳ Ｐ明朝" w:eastAsia="ＭＳ Ｐ明朝" w:hAnsi="ＭＳ Ｐ明朝" w:cs="ＭＳ Ｐ明朝"/>
          <w:color w:val="000000"/>
          <w:sz w:val="24"/>
          <w:szCs w:val="24"/>
        </w:rPr>
        <w:t>本文の文字数は</w:t>
      </w:r>
      <w:r>
        <w:rPr>
          <w:rFonts w:ascii="ＭＳ Ｐ明朝" w:eastAsia="ＭＳ Ｐ明朝" w:hAnsi="ＭＳ Ｐ明朝" w:cs="ＭＳ Ｐ明朝"/>
          <w:b/>
          <w:color w:val="000000"/>
          <w:sz w:val="24"/>
          <w:szCs w:val="24"/>
          <w:u w:val="single"/>
        </w:rPr>
        <w:t>1000</w:t>
      </w:r>
      <w:r>
        <w:rPr>
          <w:rFonts w:ascii="ＭＳ Ｐ明朝" w:eastAsia="ＭＳ Ｐ明朝" w:hAnsi="ＭＳ Ｐ明朝" w:cs="ＭＳ Ｐ明朝"/>
          <w:b/>
          <w:color w:val="000000"/>
          <w:sz w:val="24"/>
          <w:szCs w:val="24"/>
          <w:u w:val="single"/>
        </w:rPr>
        <w:t>文字</w:t>
      </w:r>
      <w:r>
        <w:rPr>
          <w:rFonts w:ascii="ＭＳ Ｐ明朝" w:eastAsia="ＭＳ Ｐ明朝" w:hAnsi="ＭＳ Ｐ明朝" w:cs="ＭＳ Ｐ明朝"/>
          <w:color w:val="000000"/>
          <w:sz w:val="24"/>
          <w:szCs w:val="24"/>
        </w:rPr>
        <w:t>以内で作成</w:t>
      </w:r>
      <w:r>
        <w:rPr>
          <w:rFonts w:ascii="ＭＳ Ｐ明朝" w:eastAsia="ＭＳ Ｐ明朝" w:hAnsi="ＭＳ Ｐ明朝" w:cs="ＭＳ Ｐ明朝"/>
          <w:color w:val="000000"/>
          <w:sz w:val="24"/>
          <w:szCs w:val="24"/>
        </w:rPr>
        <w:t>(</w:t>
      </w:r>
      <w:r>
        <w:rPr>
          <w:rFonts w:ascii="ＭＳ Ｐ明朝" w:eastAsia="ＭＳ Ｐ明朝" w:hAnsi="ＭＳ Ｐ明朝" w:cs="ＭＳ Ｐ明朝"/>
          <w:color w:val="000000"/>
          <w:sz w:val="24"/>
          <w:szCs w:val="24"/>
        </w:rPr>
        <w:t>日本語または</w:t>
      </w:r>
      <w:r>
        <w:rPr>
          <w:rFonts w:ascii="Batang" w:eastAsia="Batang" w:hAnsi="Batang" w:cs="Batang"/>
          <w:color w:val="000000"/>
          <w:sz w:val="24"/>
          <w:szCs w:val="24"/>
        </w:rPr>
        <w:t>한글</w:t>
      </w:r>
      <w:r>
        <w:rPr>
          <w:rFonts w:ascii="ＭＳ Ｐ明朝" w:eastAsia="ＭＳ Ｐ明朝" w:hAnsi="ＭＳ Ｐ明朝" w:cs="ＭＳ Ｐ明朝"/>
          <w:color w:val="000000"/>
          <w:sz w:val="24"/>
          <w:szCs w:val="24"/>
        </w:rPr>
        <w:t>で作成</w:t>
      </w:r>
      <w:r>
        <w:rPr>
          <w:rFonts w:ascii="ＭＳ Ｐ明朝" w:eastAsia="ＭＳ Ｐ明朝" w:hAnsi="ＭＳ Ｐ明朝" w:cs="ＭＳ Ｐ明朝"/>
          <w:color w:val="000000"/>
          <w:sz w:val="24"/>
          <w:szCs w:val="24"/>
        </w:rPr>
        <w:t>)</w:t>
      </w:r>
    </w:p>
    <w:p w14:paraId="3993698E" w14:textId="77777777" w:rsidR="00977B59" w:rsidRDefault="00E05E0E">
      <w:pPr>
        <w:numPr>
          <w:ilvl w:val="0"/>
          <w:numId w:val="1"/>
        </w:numPr>
        <w:pBdr>
          <w:top w:val="nil"/>
          <w:left w:val="nil"/>
          <w:bottom w:val="nil"/>
          <w:right w:val="nil"/>
          <w:between w:val="nil"/>
        </w:pBdr>
        <w:rPr>
          <w:rFonts w:ascii="ＭＳ Ｐ明朝" w:eastAsia="ＭＳ Ｐ明朝" w:hAnsi="ＭＳ Ｐ明朝" w:cs="ＭＳ Ｐ明朝"/>
          <w:color w:val="000000"/>
          <w:sz w:val="24"/>
          <w:szCs w:val="24"/>
        </w:rPr>
      </w:pPr>
      <w:r>
        <w:rPr>
          <w:rFonts w:ascii="ＭＳ Ｐ明朝" w:eastAsia="ＭＳ Ｐ明朝" w:hAnsi="ＭＳ Ｐ明朝" w:cs="ＭＳ Ｐ明朝"/>
          <w:color w:val="000000"/>
          <w:sz w:val="24"/>
          <w:szCs w:val="24"/>
        </w:rPr>
        <w:t>文体は「です」「ます」調とし、口語体表現は避ける</w:t>
      </w:r>
    </w:p>
    <w:p w14:paraId="67452E5F" w14:textId="77777777" w:rsidR="00977B59" w:rsidRDefault="00E05E0E">
      <w:pPr>
        <w:numPr>
          <w:ilvl w:val="0"/>
          <w:numId w:val="1"/>
        </w:numPr>
        <w:pBdr>
          <w:top w:val="nil"/>
          <w:left w:val="nil"/>
          <w:bottom w:val="nil"/>
          <w:right w:val="nil"/>
          <w:between w:val="nil"/>
        </w:pBdr>
        <w:rPr>
          <w:rFonts w:ascii="ＭＳ Ｐ明朝" w:eastAsia="ＭＳ Ｐ明朝" w:hAnsi="ＭＳ Ｐ明朝" w:cs="ＭＳ Ｐ明朝"/>
          <w:color w:val="000000"/>
          <w:sz w:val="24"/>
          <w:szCs w:val="24"/>
        </w:rPr>
      </w:pPr>
      <w:r>
        <w:rPr>
          <w:rFonts w:ascii="ＭＳ Ｐ明朝" w:eastAsia="ＭＳ Ｐ明朝" w:hAnsi="ＭＳ Ｐ明朝" w:cs="ＭＳ Ｐ明朝"/>
          <w:color w:val="000000"/>
          <w:sz w:val="24"/>
          <w:szCs w:val="24"/>
        </w:rPr>
        <w:t>過去に提出したエッセイの提出および</w:t>
      </w:r>
      <w:r>
        <w:rPr>
          <w:rFonts w:ascii="ＭＳ Ｐ明朝" w:eastAsia="ＭＳ Ｐ明朝" w:hAnsi="ＭＳ Ｐ明朝" w:cs="ＭＳ Ｐ明朝"/>
          <w:color w:val="000000"/>
          <w:sz w:val="24"/>
          <w:szCs w:val="24"/>
        </w:rPr>
        <w:t>AI</w:t>
      </w:r>
      <w:r>
        <w:rPr>
          <w:rFonts w:ascii="ＭＳ Ｐ明朝" w:eastAsia="ＭＳ Ｐ明朝" w:hAnsi="ＭＳ Ｐ明朝" w:cs="ＭＳ Ｐ明朝"/>
          <w:color w:val="000000"/>
          <w:sz w:val="24"/>
          <w:szCs w:val="24"/>
        </w:rPr>
        <w:t>機能を使用したエッセイの提出は不可</w:t>
      </w:r>
    </w:p>
    <w:p w14:paraId="6410DEC8" w14:textId="77777777" w:rsidR="00977B59" w:rsidRDefault="00977B59">
      <w:pPr>
        <w:rPr>
          <w:rFonts w:ascii="ＭＳ Ｐ明朝" w:eastAsia="ＭＳ Ｐ明朝" w:hAnsi="ＭＳ Ｐ明朝" w:cs="ＭＳ Ｐ明朝"/>
          <w:sz w:val="24"/>
          <w:szCs w:val="24"/>
        </w:rPr>
      </w:pPr>
    </w:p>
    <w:p w14:paraId="763F8A8D" w14:textId="77777777" w:rsidR="00977B59" w:rsidRDefault="00E05E0E">
      <w:pPr>
        <w:rPr>
          <w:rFonts w:ascii="ＭＳ Ｐ明朝" w:eastAsia="ＭＳ Ｐ明朝" w:hAnsi="ＭＳ Ｐ明朝" w:cs="ＭＳ Ｐ明朝"/>
          <w:b/>
          <w:sz w:val="24"/>
          <w:szCs w:val="24"/>
        </w:rPr>
      </w:pPr>
      <w:r>
        <w:rPr>
          <w:rFonts w:ascii="ＭＳ Ｐ明朝" w:eastAsia="ＭＳ Ｐ明朝" w:hAnsi="ＭＳ Ｐ明朝" w:cs="ＭＳ Ｐ明朝"/>
          <w:b/>
          <w:sz w:val="24"/>
          <w:szCs w:val="24"/>
        </w:rPr>
        <w:t>【「２０２５年度</w:t>
      </w:r>
      <w:r>
        <w:rPr>
          <w:rFonts w:ascii="ＭＳ Ｐ明朝" w:eastAsia="ＭＳ Ｐ明朝" w:hAnsi="ＭＳ Ｐ明朝" w:cs="ＭＳ Ｐ明朝"/>
          <w:b/>
          <w:sz w:val="24"/>
          <w:szCs w:val="24"/>
        </w:rPr>
        <w:t xml:space="preserve"> </w:t>
      </w:r>
      <w:r>
        <w:rPr>
          <w:rFonts w:ascii="ＭＳ Ｐ明朝" w:eastAsia="ＭＳ Ｐ明朝" w:hAnsi="ＭＳ Ｐ明朝" w:cs="ＭＳ Ｐ明朝"/>
          <w:b/>
          <w:sz w:val="24"/>
          <w:szCs w:val="24"/>
        </w:rPr>
        <w:t>灯」への集録と公刊、配布の予定】</w:t>
      </w:r>
    </w:p>
    <w:p w14:paraId="7EB332A3" w14:textId="77777777" w:rsidR="00977B59" w:rsidRDefault="00E05E0E">
      <w:pPr>
        <w:ind w:firstLine="240"/>
        <w:rPr>
          <w:rFonts w:ascii="ＭＳ Ｐ明朝" w:eastAsia="ＭＳ Ｐ明朝" w:hAnsi="ＭＳ Ｐ明朝" w:cs="ＭＳ Ｐ明朝"/>
          <w:b/>
          <w:sz w:val="24"/>
          <w:szCs w:val="24"/>
        </w:rPr>
      </w:pPr>
      <w:r>
        <w:rPr>
          <w:rFonts w:ascii="ＭＳ Ｐ明朝" w:eastAsia="ＭＳ Ｐ明朝" w:hAnsi="ＭＳ Ｐ明朝" w:cs="ＭＳ Ｐ明朝"/>
          <w:sz w:val="24"/>
          <w:szCs w:val="24"/>
        </w:rPr>
        <w:t>奨学生に選ばれた場合、提出されたエッセイは、当財団及びトリリンガルのトミのホームページ、</w:t>
      </w:r>
      <w:r>
        <w:rPr>
          <w:rFonts w:ascii="ＭＳ Ｐ明朝" w:eastAsia="ＭＳ Ｐ明朝" w:hAnsi="ＭＳ Ｐ明朝" w:cs="ＭＳ Ｐ明朝"/>
          <w:sz w:val="24"/>
          <w:szCs w:val="24"/>
        </w:rPr>
        <w:t>SNS</w:t>
      </w:r>
      <w:r>
        <w:rPr>
          <w:rFonts w:ascii="ＭＳ Ｐ明朝" w:eastAsia="ＭＳ Ｐ明朝" w:hAnsi="ＭＳ Ｐ明朝" w:cs="ＭＳ Ｐ明朝"/>
          <w:sz w:val="24"/>
          <w:szCs w:val="24"/>
        </w:rPr>
        <w:t>等に掲載されるため、</w:t>
      </w:r>
      <w:r>
        <w:rPr>
          <w:rFonts w:ascii="ＭＳ Ｐ明朝" w:eastAsia="ＭＳ Ｐ明朝" w:hAnsi="ＭＳ Ｐ明朝" w:cs="ＭＳ Ｐ明朝"/>
          <w:b/>
          <w:sz w:val="24"/>
          <w:szCs w:val="24"/>
        </w:rPr>
        <w:t>第三者に公開したくない内容が含まれないよう気を付けてください。</w:t>
      </w:r>
    </w:p>
    <w:p w14:paraId="3BAA9B50" w14:textId="77777777" w:rsidR="00977B59" w:rsidRDefault="00E05E0E">
      <w:pPr>
        <w:ind w:firstLine="240"/>
        <w:rPr>
          <w:rFonts w:ascii="ＭＳ Ｐ明朝" w:eastAsia="ＭＳ Ｐ明朝" w:hAnsi="ＭＳ Ｐ明朝" w:cs="ＭＳ Ｐ明朝"/>
          <w:sz w:val="24"/>
          <w:szCs w:val="24"/>
        </w:rPr>
      </w:pPr>
      <w:r>
        <w:rPr>
          <w:rFonts w:ascii="ＭＳ Ｐ明朝" w:eastAsia="ＭＳ Ｐ明朝" w:hAnsi="ＭＳ Ｐ明朝" w:cs="ＭＳ Ｐ明朝"/>
          <w:sz w:val="24"/>
          <w:szCs w:val="24"/>
        </w:rPr>
        <w:t>なお、エッセイの公開に関して、別途許諾を求める連絡は行いません。また、公開内容によって問題が生じた場合、当財団は一切の責任を負いかねますので、あらかじめご了承ください。</w:t>
      </w:r>
    </w:p>
    <w:p w14:paraId="1B152EE5" w14:textId="77777777" w:rsidR="00977B59" w:rsidRDefault="00977B59">
      <w:pPr>
        <w:rPr>
          <w:rFonts w:ascii="ＭＳ Ｐ明朝" w:eastAsia="ＭＳ Ｐ明朝" w:hAnsi="ＭＳ Ｐ明朝" w:cs="ＭＳ Ｐ明朝"/>
          <w:sz w:val="24"/>
          <w:szCs w:val="24"/>
        </w:rPr>
      </w:pPr>
    </w:p>
    <w:p w14:paraId="16B4D113" w14:textId="77777777" w:rsidR="00977B59" w:rsidRDefault="00E05E0E">
      <w:pPr>
        <w:widowControl/>
        <w:jc w:val="left"/>
        <w:rPr>
          <w:rFonts w:ascii="ＭＳ Ｐゴシック" w:eastAsia="ＭＳ Ｐゴシック" w:hAnsi="ＭＳ Ｐゴシック" w:cs="ＭＳ Ｐゴシック"/>
          <w:sz w:val="24"/>
          <w:szCs w:val="24"/>
        </w:rPr>
      </w:pPr>
      <w:r>
        <w:br w:type="page"/>
      </w:r>
    </w:p>
    <w:p w14:paraId="31C57D20" w14:textId="77777777" w:rsidR="00977B59" w:rsidRDefault="00977B59">
      <w:pPr>
        <w:rPr>
          <w:rFonts w:ascii="ＭＳ Ｐゴシック" w:eastAsia="ＭＳ Ｐゴシック" w:hAnsi="ＭＳ Ｐゴシック" w:cs="ＭＳ Ｐゴシック"/>
          <w:sz w:val="24"/>
          <w:szCs w:val="24"/>
        </w:rPr>
      </w:pPr>
    </w:p>
    <w:p w14:paraId="005E0973" w14:textId="77777777" w:rsidR="00977B59" w:rsidRDefault="00E05E0E">
      <w:pPr>
        <w:jc w:val="center"/>
        <w:rPr>
          <w:rFonts w:ascii="ＭＳ Ｐゴシック" w:eastAsia="ＭＳ Ｐゴシック" w:hAnsi="ＭＳ Ｐゴシック" w:cs="ＭＳ Ｐゴシック"/>
          <w:b/>
          <w:sz w:val="44"/>
          <w:szCs w:val="44"/>
        </w:rPr>
      </w:pPr>
      <w:r>
        <w:rPr>
          <w:rFonts w:ascii="ＭＳ Ｐゴシック" w:eastAsia="ＭＳ Ｐゴシック" w:hAnsi="ＭＳ Ｐゴシック" w:cs="ＭＳ Ｐゴシック"/>
          <w:b/>
          <w:sz w:val="44"/>
          <w:szCs w:val="44"/>
        </w:rPr>
        <w:t>提出するエッセイの作成見本</w:t>
      </w:r>
    </w:p>
    <w:p w14:paraId="329D2591" w14:textId="77777777" w:rsidR="00977B59" w:rsidRDefault="00E05E0E">
      <w:pPr>
        <w:ind w:firstLine="2891"/>
        <w:jc w:val="left"/>
        <w:rPr>
          <w:rFonts w:ascii="ＭＳ Ｐゴシック" w:eastAsia="ＭＳ Ｐゴシック" w:hAnsi="ＭＳ Ｐゴシック" w:cs="ＭＳ Ｐゴシック"/>
          <w:sz w:val="32"/>
          <w:szCs w:val="32"/>
        </w:rPr>
      </w:pPr>
      <w:r>
        <w:rPr>
          <w:rFonts w:ascii="ＭＳ Ｐゴシック" w:eastAsia="ＭＳ Ｐゴシック" w:hAnsi="ＭＳ Ｐゴシック" w:cs="ＭＳ Ｐゴシック"/>
          <w:color w:val="FF0000"/>
          <w:sz w:val="36"/>
          <w:szCs w:val="36"/>
        </w:rPr>
        <w:t>B</w:t>
      </w:r>
      <w:r>
        <w:rPr>
          <w:rFonts w:ascii="ＭＳ Ｐゴシック" w:eastAsia="ＭＳ Ｐゴシック" w:hAnsi="ＭＳ Ｐゴシック" w:cs="ＭＳ Ｐゴシック"/>
          <w:color w:val="FF0000"/>
          <w:sz w:val="32"/>
          <w:szCs w:val="32"/>
        </w:rPr>
        <w:t xml:space="preserve">　</w:t>
      </w:r>
      <w:r>
        <w:rPr>
          <w:rFonts w:ascii="ＭＳ Ｐゴシック" w:eastAsia="ＭＳ Ｐゴシック" w:hAnsi="ＭＳ Ｐゴシック" w:cs="ＭＳ Ｐゴシック"/>
          <w:sz w:val="32"/>
          <w:szCs w:val="32"/>
        </w:rPr>
        <w:t xml:space="preserve">言葉を越えてつながる心　　　　　　　　　　</w:t>
      </w:r>
      <w:r>
        <w:rPr>
          <w:rFonts w:ascii="ＭＳ Ｐゴシック" w:eastAsia="ＭＳ Ｐゴシック" w:hAnsi="ＭＳ Ｐゴシック" w:cs="ＭＳ Ｐゴシック"/>
          <w:sz w:val="32"/>
          <w:szCs w:val="32"/>
        </w:rPr>
        <w:t xml:space="preserve"> </w:t>
      </w:r>
      <w:r>
        <w:rPr>
          <w:rFonts w:ascii="ＭＳ Ｐゴシック" w:eastAsia="ＭＳ Ｐゴシック" w:hAnsi="ＭＳ Ｐゴシック" w:cs="ＭＳ Ｐゴシック"/>
          <w:color w:val="FF0000"/>
          <w:sz w:val="36"/>
          <w:szCs w:val="36"/>
        </w:rPr>
        <w:t>A</w:t>
      </w:r>
      <w:r>
        <w:rPr>
          <w:noProof/>
        </w:rPr>
        <mc:AlternateContent>
          <mc:Choice Requires="wps">
            <w:drawing>
              <wp:anchor distT="0" distB="0" distL="114300" distR="114300" simplePos="0" relativeHeight="251658240" behindDoc="0" locked="0" layoutInCell="1" hidden="0" allowOverlap="1" wp14:anchorId="4B5E9833" wp14:editId="0701AB48">
                <wp:simplePos x="0" y="0"/>
                <wp:positionH relativeFrom="column">
                  <wp:posOffset>5372100</wp:posOffset>
                </wp:positionH>
                <wp:positionV relativeFrom="paragraph">
                  <wp:posOffset>381000</wp:posOffset>
                </wp:positionV>
                <wp:extent cx="923925" cy="1224280"/>
                <wp:effectExtent l="0" t="0" r="0" b="0"/>
                <wp:wrapNone/>
                <wp:docPr id="1116466294" name="正方形/長方形 1116466294"/>
                <wp:cNvGraphicFramePr/>
                <a:graphic xmlns:a="http://schemas.openxmlformats.org/drawingml/2006/main">
                  <a:graphicData uri="http://schemas.microsoft.com/office/word/2010/wordprocessingShape">
                    <wps:wsp>
                      <wps:cNvSpPr/>
                      <wps:spPr>
                        <a:xfrm>
                          <a:off x="4888800" y="3172623"/>
                          <a:ext cx="914400" cy="12147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F3CEADC" w14:textId="77777777" w:rsidR="00977B59" w:rsidRDefault="00977B59">
                            <w:pPr>
                              <w:textDirection w:val="btLr"/>
                            </w:pPr>
                          </w:p>
                          <w:p w14:paraId="1F0ADD6E" w14:textId="77777777" w:rsidR="00977B59" w:rsidRDefault="00E05E0E">
                            <w:pPr>
                              <w:spacing w:line="720" w:lineRule="auto"/>
                              <w:jc w:val="center"/>
                              <w:textDirection w:val="btLr"/>
                            </w:pPr>
                            <w:r>
                              <w:rPr>
                                <w:rFonts w:ascii="ＭＳ Ｐ明朝" w:eastAsia="ＭＳ Ｐ明朝" w:hAnsi="ＭＳ Ｐ明朝" w:cs="ＭＳ Ｐ明朝"/>
                                <w:b/>
                                <w:color w:val="000000"/>
                                <w:sz w:val="28"/>
                                <w:highlight w:val="yellow"/>
                              </w:rPr>
                              <w:t>顔写真</w:t>
                            </w:r>
                          </w:p>
                        </w:txbxContent>
                      </wps:txbx>
                      <wps:bodyPr spcFirstLastPara="1" wrap="square" lIns="74275" tIns="8875" rIns="74275" bIns="8875" anchor="t" anchorCtr="0">
                        <a:noAutofit/>
                      </wps:bodyPr>
                    </wps:wsp>
                  </a:graphicData>
                </a:graphic>
              </wp:anchor>
            </w:drawing>
          </mc:Choice>
          <mc:Fallback>
            <w:pict>
              <v:rect w14:anchorId="4B5E9833" id="正方形/長方形 1116466294" o:spid="_x0000_s1026" style="position:absolute;left:0;text-align:left;margin-left:423pt;margin-top:30pt;width:72.75pt;height:96.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SHAIAAEkEAAAOAAAAZHJzL2Uyb0RvYy54bWysVNuO0zAQfUfiHyy/s7lsuy1V0xXaUoS0&#10;YistfIDr2I0l3/C4Tfr3jJ2y7QISEsIPzjienDlzZibL+8FochQBlLMNrW5KSoTlrlV239BvXzfv&#10;5pRAZLZl2lnR0JMAer96+2bZ+4WoXed0KwJBEAuL3je0i9EvigJ4JwyDG+eFxUvpgmERj2FftIH1&#10;iG50UZflXdG70PrguADAt+vxkq4yvpSCxycpQUSiG4rcYt5D3ndpL1ZLttgH5jvFzzTYP7AwTFkM&#10;+gK1ZpGRQ1C/QRnFgwMn4w13pnBSKi5yDphNVf6SzXPHvMi5oDjgX2SC/wfLvxyf/TagDL2HBaCZ&#10;shhkMOmJ/MjQ0MkcV4nynRp6W83qu/p2FE4MkXB0eF9NJumeo0NVV5PZdJociguSDxA/CWdIMhoa&#10;sDBZL3Z8hDi6/nRJgcFp1W6U1vkQ9rsHHciRYRE3eZ3RX7lpS3qkMq2nSIRhL0nNIprGtw0Fu8/x&#10;Xn0B18BlXn8CTsTWDLqRQEYY0zcqYvNqZRqK8uAaX3eCtR9tS+LJY8db7HuamIGhRAucEjRy20Wm&#10;9N/9UERtUctLfZIVh91wLtrOtadtIOD5RiHTRwZxywJ2cYVhsbMx4PcDC0hCf7bYOrNJPUOJYj7M&#10;58kO1xe7qwtmeedwXFDH0XyIeXhSWaz7cIhOqly+xGkkcqaK/Zob4DxbaSCuz9nr8gdY/QAAAP//&#10;AwBQSwMEFAAGAAgAAAAhALX4dKfiAAAACgEAAA8AAABkcnMvZG93bnJldi54bWxMj0FPg0AQhe8m&#10;/ofNmHgxdikRpMjSqLGmJxOpl9627BSI7Cxhlxb/veOpnl4m7+XN94r1bHtxwtF3jhQsFxEIpNqZ&#10;jhoFX7vNfQbCB01G945QwQ96WJfXV4XOjTvTJ56q0AguIZ9rBW0IQy6lr1u02i/cgMTe0Y1WBz7H&#10;RppRn7nc9jKOolRa3RF/aPWAry3W39VkFeDwOBzru/dq2oZdt/14SzYv+71Stzfz8xOIgHO4hOEP&#10;n9GhZKaDm8h40SvIHlLeEhSkESsHVqtlAuKgIE7iDGRZyP8Tyl8AAAD//wMAUEsBAi0AFAAGAAgA&#10;AAAhALaDOJL+AAAA4QEAABMAAAAAAAAAAAAAAAAAAAAAAFtDb250ZW50X1R5cGVzXS54bWxQSwEC&#10;LQAUAAYACAAAACEAOP0h/9YAAACUAQAACwAAAAAAAAAAAAAAAAAvAQAAX3JlbHMvLnJlbHNQSwEC&#10;LQAUAAYACAAAACEAFJfnUhwCAABJBAAADgAAAAAAAAAAAAAAAAAuAgAAZHJzL2Uyb0RvYy54bWxQ&#10;SwECLQAUAAYACAAAACEAtfh0p+IAAAAKAQAADwAAAAAAAAAAAAAAAAB2BAAAZHJzL2Rvd25yZXYu&#10;eG1sUEsFBgAAAAAEAAQA8wAAAIUFAAAAAA==&#10;">
                <v:stroke startarrowwidth="narrow" startarrowlength="short" endarrowwidth="narrow" endarrowlength="short"/>
                <v:textbox inset="2.06319mm,.24653mm,2.06319mm,.24653mm">
                  <w:txbxContent>
                    <w:p w14:paraId="3F3CEADC" w14:textId="77777777" w:rsidR="00977B59" w:rsidRDefault="00977B59">
                      <w:pPr>
                        <w:textDirection w:val="btLr"/>
                      </w:pPr>
                    </w:p>
                    <w:p w14:paraId="1F0ADD6E" w14:textId="77777777" w:rsidR="00977B59" w:rsidRDefault="00E05E0E">
                      <w:pPr>
                        <w:spacing w:line="720" w:lineRule="auto"/>
                        <w:jc w:val="center"/>
                        <w:textDirection w:val="btLr"/>
                      </w:pPr>
                      <w:r>
                        <w:rPr>
                          <w:rFonts w:ascii="ＭＳ Ｐ明朝" w:eastAsia="ＭＳ Ｐ明朝" w:hAnsi="ＭＳ Ｐ明朝" w:cs="ＭＳ Ｐ明朝"/>
                          <w:b/>
                          <w:color w:val="000000"/>
                          <w:sz w:val="28"/>
                          <w:highlight w:val="yellow"/>
                        </w:rPr>
                        <w:t>顔写真</w:t>
                      </w:r>
                    </w:p>
                  </w:txbxContent>
                </v:textbox>
              </v:rect>
            </w:pict>
          </mc:Fallback>
        </mc:AlternateContent>
      </w:r>
    </w:p>
    <w:tbl>
      <w:tblPr>
        <w:tblStyle w:val="af"/>
        <w:tblpPr w:leftFromText="142" w:rightFromText="142" w:vertAnchor="text" w:tblpX="3426" w:tblpY="1"/>
        <w:tblW w:w="59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tblGrid>
      <w:tr w:rsidR="00977B59" w14:paraId="3D5F884C" w14:textId="77777777">
        <w:trPr>
          <w:trHeight w:val="737"/>
        </w:trPr>
        <w:tc>
          <w:tcPr>
            <w:tcW w:w="5920" w:type="dxa"/>
            <w:shd w:val="clear" w:color="auto" w:fill="auto"/>
          </w:tcPr>
          <w:p w14:paraId="51B70CA2" w14:textId="77777777" w:rsidR="00977B59" w:rsidRDefault="00E05E0E">
            <w:pPr>
              <w:rPr>
                <w:rFonts w:ascii="ＭＳ Ｐ明朝" w:eastAsia="ＭＳ Ｐ明朝" w:hAnsi="ＭＳ Ｐ明朝" w:cs="ＭＳ Ｐ明朝"/>
                <w:sz w:val="24"/>
                <w:szCs w:val="24"/>
              </w:rPr>
            </w:pPr>
            <w:r>
              <w:rPr>
                <w:rFonts w:ascii="ＭＳ Ｐ明朝" w:eastAsia="ＭＳ Ｐ明朝" w:hAnsi="ＭＳ Ｐ明朝" w:cs="ＭＳ Ｐ明朝"/>
                <w:color w:val="FF0000"/>
                <w:sz w:val="24"/>
                <w:szCs w:val="24"/>
              </w:rPr>
              <w:t>A</w:t>
            </w:r>
            <w:r>
              <w:rPr>
                <w:rFonts w:ascii="ＭＳ Ｐ明朝" w:eastAsia="ＭＳ Ｐ明朝" w:hAnsi="ＭＳ Ｐ明朝" w:cs="ＭＳ Ｐ明朝"/>
                <w:sz w:val="24"/>
                <w:szCs w:val="24"/>
              </w:rPr>
              <w:t>は、本人顔写真を添付</w:t>
            </w:r>
          </w:p>
          <w:p w14:paraId="766C8CB9" w14:textId="77777777" w:rsidR="00977B59" w:rsidRDefault="00E05E0E">
            <w:pPr>
              <w:rPr>
                <w:rFonts w:ascii="ＭＳ Ｐゴシック" w:eastAsia="ＭＳ Ｐゴシック" w:hAnsi="ＭＳ Ｐゴシック" w:cs="ＭＳ Ｐゴシック"/>
                <w:sz w:val="24"/>
                <w:szCs w:val="24"/>
              </w:rPr>
            </w:pPr>
            <w:r>
              <w:rPr>
                <w:rFonts w:ascii="ＭＳ Ｐ明朝" w:eastAsia="ＭＳ Ｐ明朝" w:hAnsi="ＭＳ Ｐ明朝" w:cs="ＭＳ Ｐ明朝"/>
                <w:color w:val="FF0000"/>
                <w:sz w:val="24"/>
                <w:szCs w:val="24"/>
              </w:rPr>
              <w:t>B</w:t>
            </w:r>
            <w:r>
              <w:rPr>
                <w:rFonts w:ascii="ＭＳ Ｐ明朝" w:eastAsia="ＭＳ Ｐ明朝" w:hAnsi="ＭＳ Ｐ明朝" w:cs="ＭＳ Ｐ明朝"/>
                <w:sz w:val="24"/>
                <w:szCs w:val="24"/>
              </w:rPr>
              <w:t>は、テーマに沿った自身で作った題目を記載</w:t>
            </w:r>
          </w:p>
        </w:tc>
      </w:tr>
    </w:tbl>
    <w:p w14:paraId="14FCA574" w14:textId="77777777" w:rsidR="00977B59" w:rsidRDefault="00E05E0E">
      <w:pPr>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 xml:space="preserve">　　　　　　　　</w:t>
      </w:r>
    </w:p>
    <w:p w14:paraId="3B63FE73" w14:textId="77777777" w:rsidR="00977B59" w:rsidRDefault="00977B59">
      <w:pPr>
        <w:rPr>
          <w:rFonts w:ascii="ＭＳ Ｐゴシック" w:eastAsia="ＭＳ Ｐゴシック" w:hAnsi="ＭＳ Ｐゴシック" w:cs="ＭＳ Ｐゴシック"/>
          <w:sz w:val="24"/>
          <w:szCs w:val="24"/>
        </w:rPr>
      </w:pPr>
    </w:p>
    <w:p w14:paraId="06255B2C" w14:textId="77777777" w:rsidR="00977B59" w:rsidRDefault="00977B59">
      <w:pPr>
        <w:rPr>
          <w:rFonts w:ascii="ＭＳ Ｐゴシック" w:eastAsia="ＭＳ Ｐゴシック" w:hAnsi="ＭＳ Ｐゴシック" w:cs="ＭＳ Ｐゴシック"/>
          <w:sz w:val="24"/>
          <w:szCs w:val="24"/>
        </w:rPr>
      </w:pPr>
    </w:p>
    <w:p w14:paraId="62274ED8" w14:textId="77777777" w:rsidR="00977B59" w:rsidRDefault="00E05E0E">
      <w:pPr>
        <w:rPr>
          <w:rFonts w:ascii="ＭＳ Ｐ明朝" w:eastAsia="ＭＳ Ｐ明朝" w:hAnsi="ＭＳ Ｐ明朝" w:cs="ＭＳ Ｐ明朝"/>
          <w:sz w:val="28"/>
          <w:szCs w:val="28"/>
        </w:rPr>
      </w:pPr>
      <w:r>
        <w:rPr>
          <w:rFonts w:ascii="ＭＳ Ｐ明朝" w:eastAsia="ＭＳ Ｐ明朝" w:hAnsi="ＭＳ Ｐ明朝" w:cs="ＭＳ Ｐ明朝"/>
          <w:color w:val="FF0000"/>
          <w:sz w:val="28"/>
          <w:szCs w:val="28"/>
        </w:rPr>
        <w:t>1</w:t>
      </w:r>
      <w:r>
        <w:rPr>
          <w:rFonts w:ascii="ＭＳ Ｐ明朝" w:eastAsia="ＭＳ Ｐ明朝" w:hAnsi="ＭＳ Ｐ明朝" w:cs="ＭＳ Ｐ明朝"/>
          <w:color w:val="FF0000"/>
          <w:sz w:val="28"/>
          <w:szCs w:val="28"/>
        </w:rPr>
        <w:t>行改行</w:t>
      </w:r>
    </w:p>
    <w:p w14:paraId="1908A696" w14:textId="77777777" w:rsidR="00977B59" w:rsidRDefault="00977B59">
      <w:pPr>
        <w:jc w:val="right"/>
        <w:rPr>
          <w:rFonts w:ascii="ＭＳ Ｐ明朝" w:eastAsia="ＭＳ Ｐ明朝" w:hAnsi="ＭＳ Ｐ明朝" w:cs="ＭＳ Ｐ明朝"/>
          <w:sz w:val="28"/>
          <w:szCs w:val="28"/>
        </w:rPr>
      </w:pPr>
    </w:p>
    <w:p w14:paraId="7BEB9477" w14:textId="77777777" w:rsidR="00977B59" w:rsidRDefault="00E05E0E">
      <w:pPr>
        <w:jc w:val="right"/>
        <w:rPr>
          <w:rFonts w:ascii="ＭＳ Ｐ明朝" w:eastAsia="ＭＳ Ｐ明朝" w:hAnsi="ＭＳ Ｐ明朝" w:cs="ＭＳ Ｐ明朝"/>
          <w:sz w:val="24"/>
          <w:szCs w:val="24"/>
        </w:rPr>
      </w:pPr>
      <w:r>
        <w:rPr>
          <w:rFonts w:ascii="ＭＳ Ｐゴシック" w:eastAsia="ＭＳ Ｐゴシック" w:hAnsi="ＭＳ Ｐゴシック" w:cs="ＭＳ Ｐゴシック"/>
          <w:color w:val="FF0000"/>
          <w:sz w:val="36"/>
          <w:szCs w:val="36"/>
        </w:rPr>
        <w:t>C</w:t>
      </w:r>
      <w:r>
        <w:rPr>
          <w:rFonts w:ascii="ＭＳ Ｐ明朝" w:eastAsia="ＭＳ Ｐ明朝" w:hAnsi="ＭＳ Ｐ明朝" w:cs="ＭＳ Ｐ明朝"/>
          <w:b/>
          <w:sz w:val="24"/>
          <w:szCs w:val="24"/>
          <w:highlight w:val="yellow"/>
        </w:rPr>
        <w:t>日本太郎</w:t>
      </w:r>
    </w:p>
    <w:tbl>
      <w:tblPr>
        <w:tblStyle w:val="af0"/>
        <w:tblW w:w="2381" w:type="dxa"/>
        <w:tblInd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tblGrid>
      <w:tr w:rsidR="00977B59" w14:paraId="2E383CEA" w14:textId="77777777">
        <w:trPr>
          <w:trHeight w:val="360"/>
        </w:trPr>
        <w:tc>
          <w:tcPr>
            <w:tcW w:w="2381" w:type="dxa"/>
            <w:shd w:val="clear" w:color="auto" w:fill="auto"/>
          </w:tcPr>
          <w:p w14:paraId="17ABA07B" w14:textId="77777777" w:rsidR="00977B59" w:rsidRDefault="00E05E0E">
            <w:pPr>
              <w:ind w:right="960"/>
              <w:rPr>
                <w:rFonts w:ascii="ＭＳ Ｐ明朝" w:eastAsia="ＭＳ Ｐ明朝" w:hAnsi="ＭＳ Ｐ明朝" w:cs="ＭＳ Ｐ明朝"/>
                <w:sz w:val="28"/>
                <w:szCs w:val="28"/>
              </w:rPr>
            </w:pPr>
            <w:r>
              <w:rPr>
                <w:rFonts w:ascii="ＭＳ Ｐ明朝" w:eastAsia="ＭＳ Ｐ明朝" w:hAnsi="ＭＳ Ｐ明朝" w:cs="ＭＳ Ｐ明朝"/>
                <w:color w:val="FF0000"/>
                <w:sz w:val="24"/>
                <w:szCs w:val="24"/>
              </w:rPr>
              <w:t>C</w:t>
            </w:r>
            <w:r>
              <w:rPr>
                <w:rFonts w:ascii="ＭＳ Ｐ明朝" w:eastAsia="ＭＳ Ｐ明朝" w:hAnsi="ＭＳ Ｐ明朝" w:cs="ＭＳ Ｐ明朝"/>
                <w:color w:val="000000"/>
                <w:sz w:val="24"/>
                <w:szCs w:val="24"/>
              </w:rPr>
              <w:t>は、</w:t>
            </w:r>
            <w:r>
              <w:rPr>
                <w:rFonts w:ascii="ＭＳ Ｐ明朝" w:eastAsia="ＭＳ Ｐ明朝" w:hAnsi="ＭＳ Ｐ明朝" w:cs="ＭＳ Ｐ明朝"/>
                <w:sz w:val="24"/>
                <w:szCs w:val="24"/>
              </w:rPr>
              <w:t>氏名</w:t>
            </w:r>
          </w:p>
        </w:tc>
      </w:tr>
    </w:tbl>
    <w:p w14:paraId="3E85B99F" w14:textId="77777777" w:rsidR="00977B59" w:rsidRDefault="00977B59">
      <w:pPr>
        <w:rPr>
          <w:rFonts w:ascii="ＭＳ Ｐ明朝" w:eastAsia="ＭＳ Ｐ明朝" w:hAnsi="ＭＳ Ｐ明朝" w:cs="ＭＳ Ｐ明朝"/>
          <w:color w:val="FF0000"/>
          <w:sz w:val="24"/>
          <w:szCs w:val="24"/>
        </w:rPr>
      </w:pPr>
    </w:p>
    <w:p w14:paraId="2B2ECFB8" w14:textId="77777777" w:rsidR="00977B59" w:rsidRDefault="00E05E0E">
      <w:pPr>
        <w:rPr>
          <w:rFonts w:ascii="ＭＳ Ｐ明朝" w:eastAsia="ＭＳ Ｐ明朝" w:hAnsi="ＭＳ Ｐ明朝" w:cs="ＭＳ Ｐ明朝"/>
          <w:sz w:val="28"/>
          <w:szCs w:val="28"/>
        </w:rPr>
      </w:pPr>
      <w:r>
        <w:rPr>
          <w:rFonts w:ascii="ＭＳ Ｐ明朝" w:eastAsia="ＭＳ Ｐ明朝" w:hAnsi="ＭＳ Ｐ明朝" w:cs="ＭＳ Ｐ明朝"/>
          <w:color w:val="FF0000"/>
          <w:sz w:val="28"/>
          <w:szCs w:val="28"/>
        </w:rPr>
        <w:t>1</w:t>
      </w:r>
      <w:r>
        <w:rPr>
          <w:rFonts w:ascii="ＭＳ Ｐ明朝" w:eastAsia="ＭＳ Ｐ明朝" w:hAnsi="ＭＳ Ｐ明朝" w:cs="ＭＳ Ｐ明朝"/>
          <w:color w:val="FF0000"/>
          <w:sz w:val="28"/>
          <w:szCs w:val="28"/>
        </w:rPr>
        <w:t>行改行</w:t>
      </w:r>
    </w:p>
    <w:p w14:paraId="3DE3A035" w14:textId="77777777" w:rsidR="00977B59" w:rsidRDefault="00E05E0E">
      <w:pPr>
        <w:ind w:firstLine="241"/>
        <w:jc w:val="left"/>
        <w:rPr>
          <w:rFonts w:ascii="ＭＳ Ｐ明朝" w:eastAsia="ＭＳ Ｐ明朝" w:hAnsi="ＭＳ Ｐ明朝" w:cs="ＭＳ Ｐ明朝"/>
          <w:sz w:val="28"/>
          <w:szCs w:val="28"/>
        </w:rPr>
      </w:pPr>
      <w:r>
        <w:rPr>
          <w:rFonts w:ascii="ＭＳ Ｐ明朝" w:eastAsia="ＭＳ Ｐ明朝" w:hAnsi="ＭＳ Ｐ明朝" w:cs="ＭＳ Ｐ明朝"/>
          <w:b/>
          <w:sz w:val="24"/>
          <w:szCs w:val="24"/>
          <w:highlight w:val="yellow"/>
        </w:rPr>
        <w:t>私と韓国語との出会いは・・・・・・・・・・・・・・・・・・・・・・・・・・・・・・・・・・・・・・・・・・・・・・・・・・・・・・・・・・い・・・・・・・・・・・・・・・・・・・・・・・・・・・・・・・・・・・・・・・・・・・・・・・・・・・・・・・・・・・・・・・・・・・・・・・・・・・・・・・・・・・・・・・・・・・・・・・・・・・・・・・・・・・・・・・・・・・・・・・・・・・・・・・・・・・・・・・・・・・・・・・・・・・・・・・・・・・・・・・・・・・・・・・・・・・・・・・・・・・・・・・・・・・・でした。</w:t>
      </w:r>
    </w:p>
    <w:tbl>
      <w:tblPr>
        <w:tblStyle w:val="af1"/>
        <w:tblpPr w:leftFromText="142" w:rightFromText="142" w:vertAnchor="page" w:horzAnchor="page" w:tblpX="3811" w:tblpY="10082"/>
        <w:tblW w:w="5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tblGrid>
      <w:tr w:rsidR="00977B59" w14:paraId="202EF927" w14:textId="77777777">
        <w:tc>
          <w:tcPr>
            <w:tcW w:w="5211" w:type="dxa"/>
            <w:shd w:val="clear" w:color="auto" w:fill="auto"/>
          </w:tcPr>
          <w:p w14:paraId="6085ED57" w14:textId="77777777" w:rsidR="00977B59" w:rsidRDefault="00E05E0E">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・です、ます調で作成（</w:t>
            </w:r>
            <w:r>
              <w:rPr>
                <w:rFonts w:ascii="Batang" w:eastAsia="Batang" w:hAnsi="Batang" w:cs="Batang"/>
                <w:sz w:val="24"/>
                <w:szCs w:val="24"/>
              </w:rPr>
              <w:t>한글로</w:t>
            </w:r>
            <w:r>
              <w:rPr>
                <w:rFonts w:ascii="ＭＳ Ｐ明朝" w:eastAsia="ＭＳ Ｐ明朝" w:hAnsi="ＭＳ Ｐ明朝" w:cs="ＭＳ Ｐ明朝"/>
                <w:sz w:val="24"/>
                <w:szCs w:val="24"/>
              </w:rPr>
              <w:t xml:space="preserve"> </w:t>
            </w:r>
            <w:r>
              <w:rPr>
                <w:rFonts w:ascii="Batang" w:eastAsia="Batang" w:hAnsi="Batang" w:cs="Batang"/>
                <w:sz w:val="24"/>
                <w:szCs w:val="24"/>
              </w:rPr>
              <w:t>작성해도</w:t>
            </w:r>
            <w:r>
              <w:rPr>
                <w:rFonts w:ascii="ＭＳ Ｐ明朝" w:eastAsia="ＭＳ Ｐ明朝" w:hAnsi="ＭＳ Ｐ明朝" w:cs="ＭＳ Ｐ明朝"/>
                <w:sz w:val="24"/>
                <w:szCs w:val="24"/>
              </w:rPr>
              <w:t xml:space="preserve"> </w:t>
            </w:r>
            <w:r>
              <w:rPr>
                <w:rFonts w:ascii="Batang" w:eastAsia="Batang" w:hAnsi="Batang" w:cs="Batang"/>
                <w:sz w:val="24"/>
                <w:szCs w:val="24"/>
              </w:rPr>
              <w:t>됨</w:t>
            </w:r>
            <w:r>
              <w:rPr>
                <w:rFonts w:ascii="ＭＳ Ｐ明朝" w:eastAsia="ＭＳ Ｐ明朝" w:hAnsi="ＭＳ Ｐ明朝" w:cs="ＭＳ Ｐ明朝"/>
                <w:sz w:val="24"/>
                <w:szCs w:val="24"/>
              </w:rPr>
              <w:t>）</w:t>
            </w:r>
          </w:p>
          <w:p w14:paraId="0CEF0584" w14:textId="77777777" w:rsidR="00977B59" w:rsidRDefault="00E05E0E">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・プライバシーに関わる内容は避ける</w:t>
            </w:r>
          </w:p>
          <w:p w14:paraId="48B34370" w14:textId="77777777" w:rsidR="00977B59" w:rsidRDefault="00E05E0E">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w:t>
            </w:r>
            <w:r>
              <w:rPr>
                <w:rFonts w:ascii="ＭＳ Ｐ明朝" w:eastAsia="ＭＳ Ｐ明朝" w:hAnsi="ＭＳ Ｐ明朝" w:cs="ＭＳ Ｐ明朝"/>
                <w:sz w:val="24"/>
                <w:szCs w:val="24"/>
              </w:rPr>
              <w:t>1000</w:t>
            </w:r>
            <w:r>
              <w:rPr>
                <w:rFonts w:ascii="ＭＳ Ｐ明朝" w:eastAsia="ＭＳ Ｐ明朝" w:hAnsi="ＭＳ Ｐ明朝" w:cs="ＭＳ Ｐ明朝"/>
                <w:sz w:val="24"/>
                <w:szCs w:val="24"/>
              </w:rPr>
              <w:t>文字以内で作成</w:t>
            </w:r>
          </w:p>
        </w:tc>
      </w:tr>
    </w:tbl>
    <w:p w14:paraId="4519225D" w14:textId="77777777" w:rsidR="00977B59" w:rsidRDefault="00977B59">
      <w:pPr>
        <w:rPr>
          <w:rFonts w:ascii="ＭＳ Ｐ明朝" w:eastAsia="ＭＳ Ｐ明朝" w:hAnsi="ＭＳ Ｐ明朝" w:cs="ＭＳ Ｐ明朝"/>
          <w:sz w:val="28"/>
          <w:szCs w:val="28"/>
        </w:rPr>
      </w:pPr>
    </w:p>
    <w:p w14:paraId="7048116A" w14:textId="77777777" w:rsidR="00977B59" w:rsidRDefault="00977B59">
      <w:pPr>
        <w:rPr>
          <w:rFonts w:ascii="ＭＳ Ｐゴシック" w:eastAsia="ＭＳ Ｐゴシック" w:hAnsi="ＭＳ Ｐゴシック" w:cs="ＭＳ Ｐゴシック"/>
          <w:sz w:val="24"/>
          <w:szCs w:val="24"/>
        </w:rPr>
      </w:pPr>
    </w:p>
    <w:p w14:paraId="17D1023A" w14:textId="77777777" w:rsidR="00977B59" w:rsidRDefault="00977B59">
      <w:pPr>
        <w:rPr>
          <w:rFonts w:ascii="ＭＳ Ｐゴシック" w:eastAsia="ＭＳ Ｐゴシック" w:hAnsi="ＭＳ Ｐゴシック" w:cs="ＭＳ Ｐゴシック"/>
          <w:sz w:val="24"/>
          <w:szCs w:val="24"/>
        </w:rPr>
      </w:pPr>
    </w:p>
    <w:p w14:paraId="484F2224" w14:textId="77777777" w:rsidR="00977B59" w:rsidRDefault="00977B59">
      <w:pPr>
        <w:rPr>
          <w:rFonts w:ascii="ＭＳ Ｐゴシック" w:eastAsia="ＭＳ Ｐゴシック" w:hAnsi="ＭＳ Ｐゴシック" w:cs="ＭＳ Ｐゴシック"/>
          <w:sz w:val="24"/>
          <w:szCs w:val="24"/>
        </w:rPr>
      </w:pPr>
    </w:p>
    <w:p w14:paraId="1EDDAC53" w14:textId="77777777" w:rsidR="00977B59" w:rsidRDefault="00977B59">
      <w:pPr>
        <w:rPr>
          <w:rFonts w:ascii="ＭＳ Ｐゴシック" w:eastAsia="ＭＳ Ｐゴシック" w:hAnsi="ＭＳ Ｐゴシック" w:cs="ＭＳ Ｐゴシック"/>
          <w:sz w:val="24"/>
          <w:szCs w:val="24"/>
        </w:rPr>
      </w:pPr>
    </w:p>
    <w:p w14:paraId="3928BF8C" w14:textId="77777777" w:rsidR="00977B59" w:rsidRDefault="00977B59">
      <w:pPr>
        <w:rPr>
          <w:rFonts w:ascii="ＭＳ Ｐゴシック" w:eastAsia="ＭＳ Ｐゴシック" w:hAnsi="ＭＳ Ｐゴシック" w:cs="ＭＳ Ｐゴシック"/>
          <w:sz w:val="24"/>
          <w:szCs w:val="24"/>
        </w:rPr>
      </w:pPr>
    </w:p>
    <w:sectPr w:rsidR="00977B59">
      <w:pgSz w:w="11906" w:h="16838"/>
      <w:pgMar w:top="1440" w:right="1080" w:bottom="1440" w:left="108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001" w:usb1="08070000" w:usb2="00000010" w:usb3="00000000" w:csb0="00020000" w:csb1="00000000"/>
  </w:font>
  <w:font w:name="한양신명조">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auto"/>
    <w:pitch w:val="default"/>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675CC"/>
    <w:multiLevelType w:val="multilevel"/>
    <w:tmpl w:val="E3548838"/>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num w:numId="1" w16cid:durableId="469900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B59"/>
    <w:rsid w:val="00187307"/>
    <w:rsid w:val="00977B59"/>
    <w:rsid w:val="00E0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50EC3D"/>
  <w15:docId w15:val="{3D69127B-7A0D-4178-A3CE-68D757CC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8C3"/>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236A05"/>
    <w:pPr>
      <w:ind w:leftChars="400" w:left="840"/>
    </w:pPr>
  </w:style>
  <w:style w:type="paragraph" w:styleId="a5">
    <w:name w:val="header"/>
    <w:basedOn w:val="a"/>
    <w:link w:val="a6"/>
    <w:uiPriority w:val="99"/>
    <w:unhideWhenUsed/>
    <w:rsid w:val="003277D9"/>
    <w:pPr>
      <w:tabs>
        <w:tab w:val="center" w:pos="4252"/>
        <w:tab w:val="right" w:pos="8504"/>
      </w:tabs>
      <w:snapToGrid w:val="0"/>
    </w:pPr>
  </w:style>
  <w:style w:type="character" w:customStyle="1" w:styleId="a6">
    <w:name w:val="ヘッダー (文字)"/>
    <w:basedOn w:val="a0"/>
    <w:link w:val="a5"/>
    <w:uiPriority w:val="99"/>
    <w:rsid w:val="003277D9"/>
  </w:style>
  <w:style w:type="paragraph" w:styleId="a7">
    <w:name w:val="footer"/>
    <w:basedOn w:val="a"/>
    <w:link w:val="a8"/>
    <w:uiPriority w:val="99"/>
    <w:unhideWhenUsed/>
    <w:rsid w:val="003277D9"/>
    <w:pPr>
      <w:tabs>
        <w:tab w:val="center" w:pos="4252"/>
        <w:tab w:val="right" w:pos="8504"/>
      </w:tabs>
      <w:snapToGrid w:val="0"/>
    </w:pPr>
  </w:style>
  <w:style w:type="character" w:customStyle="1" w:styleId="a8">
    <w:name w:val="フッター (文字)"/>
    <w:basedOn w:val="a0"/>
    <w:link w:val="a7"/>
    <w:uiPriority w:val="99"/>
    <w:rsid w:val="003277D9"/>
  </w:style>
  <w:style w:type="character" w:styleId="a9">
    <w:name w:val="Hyperlink"/>
    <w:uiPriority w:val="99"/>
    <w:unhideWhenUsed/>
    <w:rsid w:val="005B62F5"/>
    <w:rPr>
      <w:color w:val="0000FF"/>
      <w:u w:val="single"/>
    </w:rPr>
  </w:style>
  <w:style w:type="paragraph" w:styleId="aa">
    <w:name w:val="Balloon Text"/>
    <w:basedOn w:val="a"/>
    <w:link w:val="ab"/>
    <w:uiPriority w:val="99"/>
    <w:semiHidden/>
    <w:unhideWhenUsed/>
    <w:rsid w:val="00C705DA"/>
    <w:rPr>
      <w:rFonts w:ascii="Arial" w:eastAsia="ＭＳ ゴシック" w:hAnsi="Arial" w:cs="Times New Roman"/>
      <w:sz w:val="18"/>
      <w:szCs w:val="18"/>
    </w:rPr>
  </w:style>
  <w:style w:type="character" w:customStyle="1" w:styleId="ab">
    <w:name w:val="吹き出し (文字)"/>
    <w:link w:val="aa"/>
    <w:uiPriority w:val="99"/>
    <w:semiHidden/>
    <w:rsid w:val="00C705DA"/>
    <w:rPr>
      <w:rFonts w:ascii="Arial" w:eastAsia="ＭＳ ゴシック" w:hAnsi="Arial" w:cs="Times New Roman"/>
      <w:kern w:val="2"/>
      <w:sz w:val="18"/>
      <w:szCs w:val="18"/>
    </w:rPr>
  </w:style>
  <w:style w:type="paragraph" w:customStyle="1" w:styleId="ac">
    <w:name w:val="바탕글"/>
    <w:basedOn w:val="a"/>
    <w:rsid w:val="00275286"/>
    <w:pPr>
      <w:wordWrap w:val="0"/>
      <w:autoSpaceDE w:val="0"/>
      <w:autoSpaceDN w:val="0"/>
      <w:snapToGrid w:val="0"/>
      <w:spacing w:line="384" w:lineRule="auto"/>
      <w:textAlignment w:val="baseline"/>
    </w:pPr>
    <w:rPr>
      <w:rFonts w:ascii="한양신명조" w:eastAsia="ＭＳ Ｐゴシック" w:hAnsi="ＭＳ Ｐゴシック" w:cs="ＭＳ Ｐゴシック"/>
      <w:color w:val="000000"/>
    </w:rPr>
  </w:style>
  <w:style w:type="table" w:styleId="ad">
    <w:name w:val="Table Grid"/>
    <w:basedOn w:val="a1"/>
    <w:uiPriority w:val="59"/>
    <w:rsid w:val="00CC4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uuavIx7tiNEHnx+D3hYPvt1VXg==">CgMxLjA4AHIhMXVKM0hLSGZHQVhtTFFPRUdURGZWWWJRX21wXzJuUGx1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op3020</dc:creator>
  <cp:lastModifiedBy>Myung Choi</cp:lastModifiedBy>
  <cp:revision>2</cp:revision>
  <dcterms:created xsi:type="dcterms:W3CDTF">2025-05-30T12:27:00Z</dcterms:created>
  <dcterms:modified xsi:type="dcterms:W3CDTF">2025-05-30T12:27:00Z</dcterms:modified>
</cp:coreProperties>
</file>